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59" w:rsidRDefault="00EF39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-123825</wp:posOffset>
            </wp:positionV>
            <wp:extent cx="1787525" cy="952500"/>
            <wp:effectExtent l="1905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080">
        <w:rPr>
          <w:noProof/>
        </w:rPr>
        <w:drawing>
          <wp:inline distT="0" distB="0" distL="0" distR="0">
            <wp:extent cx="5657850" cy="825103"/>
            <wp:effectExtent l="19050" t="0" r="0" b="0"/>
            <wp:docPr id="4" name="Picture 1" descr="C:\Users\palat\Downloads\Antet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t\Downloads\Antet_1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2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C6" w:rsidRDefault="004F38C6"/>
    <w:p w:rsidR="00C2162B" w:rsidRPr="00FA4AC5" w:rsidRDefault="00C2162B" w:rsidP="00FA4A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555555"/>
          <w:sz w:val="44"/>
          <w:szCs w:val="19"/>
        </w:rPr>
      </w:pPr>
      <w:r w:rsidRPr="00870AC6">
        <w:rPr>
          <w:rFonts w:ascii="Arial" w:hAnsi="Arial" w:cs="Arial"/>
          <w:b/>
          <w:color w:val="555555"/>
          <w:sz w:val="44"/>
          <w:szCs w:val="19"/>
        </w:rPr>
        <w:t>ANUNT</w:t>
      </w:r>
    </w:p>
    <w:p w:rsidR="00C2162B" w:rsidRDefault="00C2162B" w:rsidP="00C2162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55555"/>
          <w:sz w:val="20"/>
          <w:szCs w:val="19"/>
        </w:rPr>
      </w:pPr>
    </w:p>
    <w:p w:rsidR="00C2162B" w:rsidRPr="00870AC6" w:rsidRDefault="00C2162B" w:rsidP="00C2162B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Palatul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Copiilor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Constanta </w:t>
      </w:r>
      <w:proofErr w:type="spellStart"/>
      <w:r w:rsidRPr="00870AC6">
        <w:rPr>
          <w:rFonts w:ascii="Arial" w:hAnsi="Arial" w:cs="Arial"/>
          <w:color w:val="555555"/>
          <w:szCs w:val="19"/>
        </w:rPr>
        <w:t>organizează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concurs </w:t>
      </w:r>
      <w:proofErr w:type="spellStart"/>
      <w:r w:rsidRPr="00870AC6">
        <w:rPr>
          <w:rFonts w:ascii="Arial" w:hAnsi="Arial" w:cs="Arial"/>
          <w:color w:val="555555"/>
          <w:szCs w:val="19"/>
        </w:rPr>
        <w:t>pentru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ocuparea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perioadă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nedeterminată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 </w:t>
      </w:r>
      <w:proofErr w:type="spellStart"/>
      <w:r w:rsidRPr="00870AC6">
        <w:rPr>
          <w:rFonts w:ascii="Arial" w:hAnsi="Arial" w:cs="Arial"/>
          <w:color w:val="555555"/>
          <w:szCs w:val="19"/>
        </w:rPr>
        <w:t>funcției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contractuale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execuție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vacante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de </w:t>
      </w:r>
      <w:proofErr w:type="spellStart"/>
      <w:r w:rsidRPr="00870AC6">
        <w:rPr>
          <w:rFonts w:ascii="Arial" w:hAnsi="Arial" w:cs="Arial"/>
          <w:color w:val="555555"/>
          <w:szCs w:val="19"/>
        </w:rPr>
        <w:t>muncitor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calificat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(</w:t>
      </w:r>
      <w:proofErr w:type="spellStart"/>
      <w:r w:rsidRPr="00870AC6">
        <w:rPr>
          <w:rFonts w:ascii="Arial" w:hAnsi="Arial" w:cs="Arial"/>
          <w:color w:val="555555"/>
          <w:szCs w:val="19"/>
        </w:rPr>
        <w:t>central</w:t>
      </w:r>
      <w:r w:rsidR="00870AC6" w:rsidRPr="00870AC6">
        <w:rPr>
          <w:rFonts w:ascii="Arial" w:hAnsi="Arial" w:cs="Arial"/>
          <w:color w:val="555555"/>
          <w:szCs w:val="19"/>
        </w:rPr>
        <w:t>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termica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) – 1 </w:t>
      </w:r>
      <w:proofErr w:type="spellStart"/>
      <w:proofErr w:type="gramStart"/>
      <w:r w:rsidRPr="00870AC6">
        <w:rPr>
          <w:rFonts w:ascii="Arial" w:hAnsi="Arial" w:cs="Arial"/>
          <w:color w:val="555555"/>
          <w:szCs w:val="19"/>
        </w:rPr>
        <w:t>normă</w:t>
      </w:r>
      <w:proofErr w:type="spellEnd"/>
      <w:proofErr w:type="gramEnd"/>
      <w:r w:rsidRPr="00870AC6">
        <w:rPr>
          <w:rFonts w:ascii="Arial" w:hAnsi="Arial" w:cs="Arial"/>
          <w:color w:val="555555"/>
          <w:szCs w:val="19"/>
        </w:rPr>
        <w:t xml:space="preserve"> </w:t>
      </w:r>
    </w:p>
    <w:p w:rsidR="00C2162B" w:rsidRPr="00870AC6" w:rsidRDefault="00C2162B" w:rsidP="00C2162B">
      <w:pPr>
        <w:shd w:val="clear" w:color="auto" w:fill="FFFFFF"/>
        <w:spacing w:before="182" w:after="0" w:line="240" w:lineRule="auto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Pentru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gramStart"/>
      <w:r w:rsidRPr="00870AC6">
        <w:rPr>
          <w:rFonts w:ascii="Arial" w:hAnsi="Arial" w:cs="Arial"/>
          <w:color w:val="555555"/>
          <w:szCs w:val="19"/>
        </w:rPr>
        <w:t>a</w:t>
      </w:r>
      <w:proofErr w:type="gram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ocupa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un post contractual vacant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temporar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vacant </w:t>
      </w:r>
      <w:proofErr w:type="spellStart"/>
      <w:r w:rsidRPr="00870AC6">
        <w:rPr>
          <w:rFonts w:ascii="Arial" w:hAnsi="Arial" w:cs="Arial"/>
          <w:color w:val="555555"/>
          <w:szCs w:val="19"/>
        </w:rPr>
        <w:t>candidații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trebuie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îndeplinească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următoarele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condiții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generale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conform art. </w:t>
      </w:r>
      <w:proofErr w:type="gramStart"/>
      <w:r w:rsidRPr="00870AC6">
        <w:rPr>
          <w:rFonts w:ascii="Arial" w:hAnsi="Arial" w:cs="Arial"/>
          <w:color w:val="555555"/>
          <w:szCs w:val="19"/>
        </w:rPr>
        <w:t xml:space="preserve">3 al </w:t>
      </w:r>
      <w:proofErr w:type="spellStart"/>
      <w:r w:rsidRPr="00870AC6">
        <w:rPr>
          <w:rFonts w:ascii="Arial" w:hAnsi="Arial" w:cs="Arial"/>
          <w:color w:val="555555"/>
          <w:szCs w:val="19"/>
        </w:rPr>
        <w:t>Regulamentului-cadru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aprobat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prin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Hotărârea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Guvernului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nr.</w:t>
      </w:r>
      <w:proofErr w:type="gramEnd"/>
      <w:r w:rsidRPr="00870AC6">
        <w:rPr>
          <w:rFonts w:ascii="Arial" w:hAnsi="Arial" w:cs="Arial"/>
          <w:color w:val="555555"/>
          <w:szCs w:val="19"/>
        </w:rPr>
        <w:t xml:space="preserve"> 286 din 23 </w:t>
      </w:r>
      <w:proofErr w:type="spellStart"/>
      <w:r w:rsidRPr="00870AC6">
        <w:rPr>
          <w:rFonts w:ascii="Arial" w:hAnsi="Arial" w:cs="Arial"/>
          <w:color w:val="555555"/>
          <w:szCs w:val="19"/>
        </w:rPr>
        <w:t>martie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2011, cu </w:t>
      </w:r>
      <w:proofErr w:type="spellStart"/>
      <w:r w:rsidRPr="00870AC6">
        <w:rPr>
          <w:rFonts w:ascii="Arial" w:hAnsi="Arial" w:cs="Arial"/>
          <w:color w:val="555555"/>
          <w:szCs w:val="19"/>
        </w:rPr>
        <w:t>modificările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și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completările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ulterioare</w:t>
      </w:r>
      <w:proofErr w:type="spellEnd"/>
      <w:r w:rsidRPr="00870AC6">
        <w:rPr>
          <w:rFonts w:ascii="Arial" w:hAnsi="Arial" w:cs="Arial"/>
          <w:color w:val="555555"/>
          <w:szCs w:val="19"/>
        </w:rPr>
        <w:t>:</w:t>
      </w:r>
    </w:p>
    <w:p w:rsidR="00C2162B" w:rsidRPr="00870AC6" w:rsidRDefault="00C2162B" w:rsidP="00C216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r w:rsidRPr="00870AC6">
        <w:rPr>
          <w:rFonts w:ascii="Arial" w:hAnsi="Arial" w:cs="Arial"/>
          <w:color w:val="555555"/>
          <w:szCs w:val="19"/>
        </w:rPr>
        <w:t xml:space="preserve">a) are </w:t>
      </w:r>
      <w:proofErr w:type="spellStart"/>
      <w:r w:rsidRPr="00870AC6">
        <w:rPr>
          <w:rFonts w:ascii="Arial" w:hAnsi="Arial" w:cs="Arial"/>
          <w:color w:val="555555"/>
          <w:szCs w:val="19"/>
        </w:rPr>
        <w:t>cetățenia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română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cetățenie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 </w:t>
      </w:r>
      <w:proofErr w:type="spellStart"/>
      <w:r w:rsidRPr="00870AC6">
        <w:rPr>
          <w:rFonts w:ascii="Arial" w:hAnsi="Arial" w:cs="Arial"/>
          <w:color w:val="555555"/>
          <w:szCs w:val="19"/>
        </w:rPr>
        <w:t>altor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state </w:t>
      </w:r>
      <w:proofErr w:type="spellStart"/>
      <w:r w:rsidRPr="00870AC6">
        <w:rPr>
          <w:rFonts w:ascii="Arial" w:hAnsi="Arial" w:cs="Arial"/>
          <w:color w:val="555555"/>
          <w:szCs w:val="19"/>
        </w:rPr>
        <w:t>membre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ale </w:t>
      </w:r>
      <w:proofErr w:type="spellStart"/>
      <w:r w:rsidRPr="00870AC6">
        <w:rPr>
          <w:rFonts w:ascii="Arial" w:hAnsi="Arial" w:cs="Arial"/>
          <w:color w:val="555555"/>
          <w:szCs w:val="19"/>
        </w:rPr>
        <w:t>Uniunii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Europene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 </w:t>
      </w:r>
      <w:proofErr w:type="spellStart"/>
      <w:r w:rsidRPr="00870AC6">
        <w:rPr>
          <w:rFonts w:ascii="Arial" w:hAnsi="Arial" w:cs="Arial"/>
          <w:color w:val="555555"/>
          <w:szCs w:val="19"/>
        </w:rPr>
        <w:t>statelor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aparținând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Spațiului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Economic European </w:t>
      </w:r>
      <w:proofErr w:type="spellStart"/>
      <w:r w:rsidRPr="00870AC6">
        <w:rPr>
          <w:rFonts w:ascii="Arial" w:hAnsi="Arial" w:cs="Arial"/>
          <w:color w:val="555555"/>
          <w:szCs w:val="19"/>
        </w:rPr>
        <w:t>și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domiciliul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România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r w:rsidRPr="00870AC6">
        <w:rPr>
          <w:rFonts w:ascii="Arial" w:hAnsi="Arial" w:cs="Arial"/>
          <w:color w:val="555555"/>
          <w:szCs w:val="19"/>
        </w:rPr>
        <w:t xml:space="preserve">b) </w:t>
      </w:r>
      <w:proofErr w:type="spellStart"/>
      <w:r w:rsidRPr="00870AC6">
        <w:rPr>
          <w:rFonts w:ascii="Arial" w:hAnsi="Arial" w:cs="Arial"/>
          <w:color w:val="555555"/>
          <w:szCs w:val="19"/>
        </w:rPr>
        <w:t>cunoaște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limba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română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scris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și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vorbit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r w:rsidRPr="00870AC6">
        <w:rPr>
          <w:rFonts w:ascii="Arial" w:hAnsi="Arial" w:cs="Arial"/>
          <w:color w:val="555555"/>
          <w:szCs w:val="19"/>
        </w:rPr>
        <w:t xml:space="preserve">c) are </w:t>
      </w:r>
      <w:proofErr w:type="spellStart"/>
      <w:r w:rsidRPr="00870AC6">
        <w:rPr>
          <w:rFonts w:ascii="Arial" w:hAnsi="Arial" w:cs="Arial"/>
          <w:color w:val="555555"/>
          <w:szCs w:val="19"/>
        </w:rPr>
        <w:t>vârsta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minimă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reglementată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prevederile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legale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r w:rsidRPr="00870AC6">
        <w:rPr>
          <w:rFonts w:ascii="Arial" w:hAnsi="Arial" w:cs="Arial"/>
          <w:color w:val="555555"/>
          <w:szCs w:val="19"/>
        </w:rPr>
        <w:t xml:space="preserve">d) are capacitate </w:t>
      </w:r>
      <w:proofErr w:type="spellStart"/>
      <w:r w:rsidRPr="00870AC6">
        <w:rPr>
          <w:rFonts w:ascii="Arial" w:hAnsi="Arial" w:cs="Arial"/>
          <w:color w:val="555555"/>
          <w:szCs w:val="19"/>
        </w:rPr>
        <w:t>deplină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exercițiu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r w:rsidRPr="00870AC6">
        <w:rPr>
          <w:rFonts w:ascii="Arial" w:hAnsi="Arial" w:cs="Arial"/>
          <w:color w:val="555555"/>
          <w:szCs w:val="19"/>
        </w:rPr>
        <w:t xml:space="preserve">e) are o stare de </w:t>
      </w:r>
      <w:proofErr w:type="spellStart"/>
      <w:r w:rsidRPr="00870AC6">
        <w:rPr>
          <w:rFonts w:ascii="Arial" w:hAnsi="Arial" w:cs="Arial"/>
          <w:color w:val="555555"/>
          <w:szCs w:val="19"/>
        </w:rPr>
        <w:t>sănătate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corespunzătoare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postului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pentru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care </w:t>
      </w:r>
      <w:proofErr w:type="spellStart"/>
      <w:r w:rsidRPr="00870AC6">
        <w:rPr>
          <w:rFonts w:ascii="Arial" w:hAnsi="Arial" w:cs="Arial"/>
          <w:color w:val="555555"/>
          <w:szCs w:val="19"/>
        </w:rPr>
        <w:t>candidează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atestată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baza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adeverinței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medicale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eliberate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medicul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familie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unitățile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sanitare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abilitate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r w:rsidRPr="00870AC6">
        <w:rPr>
          <w:rFonts w:ascii="Arial" w:hAnsi="Arial" w:cs="Arial"/>
          <w:color w:val="555555"/>
          <w:szCs w:val="19"/>
        </w:rPr>
        <w:t xml:space="preserve">f) </w:t>
      </w:r>
      <w:proofErr w:type="spellStart"/>
      <w:r w:rsidRPr="00870AC6">
        <w:rPr>
          <w:rFonts w:ascii="Arial" w:hAnsi="Arial" w:cs="Arial"/>
          <w:color w:val="555555"/>
          <w:szCs w:val="19"/>
        </w:rPr>
        <w:t>îndeplinește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condițiile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studii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și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după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caz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de </w:t>
      </w:r>
      <w:proofErr w:type="spellStart"/>
      <w:r w:rsidRPr="00870AC6">
        <w:rPr>
          <w:rFonts w:ascii="Arial" w:hAnsi="Arial" w:cs="Arial"/>
          <w:color w:val="555555"/>
          <w:szCs w:val="19"/>
        </w:rPr>
        <w:t>vechime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alte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condiții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specifice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potrivit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cerințelor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postului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scos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la concurs;</w:t>
      </w:r>
    </w:p>
    <w:p w:rsidR="00C2162B" w:rsidRPr="00870AC6" w:rsidRDefault="00C2162B" w:rsidP="00C216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r w:rsidRPr="00870AC6">
        <w:rPr>
          <w:rFonts w:ascii="Arial" w:hAnsi="Arial" w:cs="Arial"/>
          <w:color w:val="555555"/>
          <w:szCs w:val="19"/>
        </w:rPr>
        <w:t xml:space="preserve">g) nu a </w:t>
      </w:r>
      <w:proofErr w:type="spellStart"/>
      <w:r w:rsidRPr="00870AC6">
        <w:rPr>
          <w:rFonts w:ascii="Arial" w:hAnsi="Arial" w:cs="Arial"/>
          <w:color w:val="555555"/>
          <w:szCs w:val="19"/>
        </w:rPr>
        <w:t>fost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condamnată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definitiv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pentru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săvârșirea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unei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infracțiuni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contra </w:t>
      </w:r>
      <w:proofErr w:type="spellStart"/>
      <w:r w:rsidRPr="00870AC6">
        <w:rPr>
          <w:rFonts w:ascii="Arial" w:hAnsi="Arial" w:cs="Arial"/>
          <w:color w:val="555555"/>
          <w:szCs w:val="19"/>
        </w:rPr>
        <w:t>umanității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contra </w:t>
      </w:r>
      <w:proofErr w:type="spellStart"/>
      <w:r w:rsidRPr="00870AC6">
        <w:rPr>
          <w:rFonts w:ascii="Arial" w:hAnsi="Arial" w:cs="Arial"/>
          <w:color w:val="555555"/>
          <w:szCs w:val="19"/>
        </w:rPr>
        <w:t>statului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ori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contra </w:t>
      </w:r>
      <w:proofErr w:type="spellStart"/>
      <w:r w:rsidRPr="00870AC6">
        <w:rPr>
          <w:rFonts w:ascii="Arial" w:hAnsi="Arial" w:cs="Arial"/>
          <w:color w:val="555555"/>
          <w:szCs w:val="19"/>
        </w:rPr>
        <w:t>autorității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de </w:t>
      </w:r>
      <w:proofErr w:type="spellStart"/>
      <w:r w:rsidRPr="00870AC6">
        <w:rPr>
          <w:rFonts w:ascii="Arial" w:hAnsi="Arial" w:cs="Arial"/>
          <w:color w:val="555555"/>
          <w:szCs w:val="19"/>
        </w:rPr>
        <w:t>serviciu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legătură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cu </w:t>
      </w:r>
      <w:proofErr w:type="spellStart"/>
      <w:r w:rsidRPr="00870AC6">
        <w:rPr>
          <w:rFonts w:ascii="Arial" w:hAnsi="Arial" w:cs="Arial"/>
          <w:color w:val="555555"/>
          <w:szCs w:val="19"/>
        </w:rPr>
        <w:t>serviciul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care </w:t>
      </w:r>
      <w:proofErr w:type="spellStart"/>
      <w:r w:rsidRPr="00870AC6">
        <w:rPr>
          <w:rFonts w:ascii="Arial" w:hAnsi="Arial" w:cs="Arial"/>
          <w:color w:val="555555"/>
          <w:szCs w:val="19"/>
        </w:rPr>
        <w:t>împiedică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înfăptuirea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justiției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de </w:t>
      </w:r>
      <w:proofErr w:type="spellStart"/>
      <w:r w:rsidRPr="00870AC6">
        <w:rPr>
          <w:rFonts w:ascii="Arial" w:hAnsi="Arial" w:cs="Arial"/>
          <w:color w:val="555555"/>
          <w:szCs w:val="19"/>
        </w:rPr>
        <w:t>fals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ori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 </w:t>
      </w:r>
      <w:proofErr w:type="spellStart"/>
      <w:r w:rsidRPr="00870AC6">
        <w:rPr>
          <w:rFonts w:ascii="Arial" w:hAnsi="Arial" w:cs="Arial"/>
          <w:color w:val="555555"/>
          <w:szCs w:val="19"/>
        </w:rPr>
        <w:t>unor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fapte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corupție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 </w:t>
      </w:r>
      <w:proofErr w:type="spellStart"/>
      <w:r w:rsidRPr="00870AC6">
        <w:rPr>
          <w:rFonts w:ascii="Arial" w:hAnsi="Arial" w:cs="Arial"/>
          <w:color w:val="555555"/>
          <w:szCs w:val="19"/>
        </w:rPr>
        <w:t>unei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infracțiuni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săvârșite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cu </w:t>
      </w:r>
      <w:proofErr w:type="spellStart"/>
      <w:r w:rsidRPr="00870AC6">
        <w:rPr>
          <w:rFonts w:ascii="Arial" w:hAnsi="Arial" w:cs="Arial"/>
          <w:color w:val="555555"/>
          <w:szCs w:val="19"/>
        </w:rPr>
        <w:t>intenție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care </w:t>
      </w:r>
      <w:proofErr w:type="spellStart"/>
      <w:r w:rsidRPr="00870AC6">
        <w:rPr>
          <w:rFonts w:ascii="Arial" w:hAnsi="Arial" w:cs="Arial"/>
          <w:color w:val="555555"/>
          <w:szCs w:val="19"/>
        </w:rPr>
        <w:t>ar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face-o </w:t>
      </w:r>
      <w:proofErr w:type="spellStart"/>
      <w:r w:rsidRPr="00870AC6">
        <w:rPr>
          <w:rFonts w:ascii="Arial" w:hAnsi="Arial" w:cs="Arial"/>
          <w:color w:val="555555"/>
          <w:szCs w:val="19"/>
        </w:rPr>
        <w:t>incompatibilă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cu </w:t>
      </w:r>
      <w:proofErr w:type="spellStart"/>
      <w:r w:rsidRPr="00870AC6">
        <w:rPr>
          <w:rFonts w:ascii="Arial" w:hAnsi="Arial" w:cs="Arial"/>
          <w:color w:val="555555"/>
          <w:szCs w:val="19"/>
        </w:rPr>
        <w:t>exercitarea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funcției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cu </w:t>
      </w:r>
      <w:proofErr w:type="spellStart"/>
      <w:r w:rsidRPr="00870AC6">
        <w:rPr>
          <w:rFonts w:ascii="Arial" w:hAnsi="Arial" w:cs="Arial"/>
          <w:color w:val="555555"/>
          <w:szCs w:val="19"/>
        </w:rPr>
        <w:t>excepția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situației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care a </w:t>
      </w:r>
      <w:proofErr w:type="spellStart"/>
      <w:r w:rsidRPr="00870AC6">
        <w:rPr>
          <w:rFonts w:ascii="Arial" w:hAnsi="Arial" w:cs="Arial"/>
          <w:color w:val="555555"/>
          <w:szCs w:val="19"/>
        </w:rPr>
        <w:t>intervenit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reabilitarea</w:t>
      </w:r>
      <w:proofErr w:type="spellEnd"/>
      <w:r w:rsidRPr="00870AC6">
        <w:rPr>
          <w:rFonts w:ascii="Arial" w:hAnsi="Arial" w:cs="Arial"/>
          <w:color w:val="555555"/>
          <w:szCs w:val="19"/>
        </w:rPr>
        <w:t>.</w:t>
      </w:r>
    </w:p>
    <w:p w:rsidR="00C2162B" w:rsidRPr="00870AC6" w:rsidRDefault="00C2162B" w:rsidP="00C2162B">
      <w:pPr>
        <w:shd w:val="clear" w:color="auto" w:fill="FFFFFF"/>
        <w:spacing w:before="182" w:after="0" w:line="240" w:lineRule="auto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Condiţiile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specifice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necesare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vederea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participării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la concurs </w:t>
      </w:r>
      <w:proofErr w:type="spellStart"/>
      <w:r w:rsidRPr="00870AC6">
        <w:rPr>
          <w:rFonts w:ascii="Arial" w:hAnsi="Arial" w:cs="Arial"/>
          <w:color w:val="555555"/>
          <w:szCs w:val="19"/>
        </w:rPr>
        <w:t>şi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gramStart"/>
      <w:r w:rsidRPr="00870AC6">
        <w:rPr>
          <w:rFonts w:ascii="Arial" w:hAnsi="Arial" w:cs="Arial"/>
          <w:color w:val="555555"/>
          <w:szCs w:val="19"/>
        </w:rPr>
        <w:t>a</w:t>
      </w:r>
      <w:proofErr w:type="gram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ocupării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funcției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contractuale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sunt</w:t>
      </w:r>
      <w:proofErr w:type="spellEnd"/>
      <w:r w:rsidRPr="00870AC6">
        <w:rPr>
          <w:rFonts w:ascii="Arial" w:hAnsi="Arial" w:cs="Arial"/>
          <w:color w:val="555555"/>
          <w:szCs w:val="19"/>
        </w:rPr>
        <w:t>:</w:t>
      </w:r>
    </w:p>
    <w:p w:rsidR="00C2162B" w:rsidRPr="00870AC6" w:rsidRDefault="00C2162B" w:rsidP="00C216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studii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medii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vechime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muncă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3 </w:t>
      </w:r>
      <w:proofErr w:type="spellStart"/>
      <w:r w:rsidRPr="00870AC6">
        <w:rPr>
          <w:rFonts w:ascii="Arial" w:hAnsi="Arial" w:cs="Arial"/>
          <w:color w:val="555555"/>
          <w:szCs w:val="19"/>
        </w:rPr>
        <w:t>ani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disponibilitatea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 de </w:t>
      </w:r>
      <w:proofErr w:type="spellStart"/>
      <w:r w:rsidRPr="00870AC6">
        <w:rPr>
          <w:rFonts w:ascii="Arial" w:hAnsi="Arial" w:cs="Arial"/>
          <w:color w:val="555555"/>
          <w:szCs w:val="19"/>
        </w:rPr>
        <w:t>lucru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la program </w:t>
      </w:r>
      <w:proofErr w:type="spellStart"/>
      <w:r w:rsidRPr="00870AC6">
        <w:rPr>
          <w:rFonts w:ascii="Arial" w:hAnsi="Arial" w:cs="Arial"/>
          <w:color w:val="555555"/>
          <w:szCs w:val="19"/>
        </w:rPr>
        <w:t>prelungit</w:t>
      </w:r>
      <w:proofErr w:type="spellEnd"/>
    </w:p>
    <w:p w:rsidR="00C2162B" w:rsidRPr="00870AC6" w:rsidRDefault="00C2162B" w:rsidP="00C2162B">
      <w:pPr>
        <w:shd w:val="clear" w:color="auto" w:fill="FFFFFF"/>
        <w:spacing w:before="182" w:after="0" w:line="240" w:lineRule="auto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Concursul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se </w:t>
      </w:r>
      <w:proofErr w:type="spellStart"/>
      <w:proofErr w:type="gramStart"/>
      <w:r w:rsidRPr="00870AC6">
        <w:rPr>
          <w:rFonts w:ascii="Arial" w:hAnsi="Arial" w:cs="Arial"/>
          <w:color w:val="555555"/>
          <w:szCs w:val="19"/>
        </w:rPr>
        <w:t>va</w:t>
      </w:r>
      <w:proofErr w:type="spellEnd"/>
      <w:proofErr w:type="gram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organiza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conform </w:t>
      </w:r>
      <w:proofErr w:type="spellStart"/>
      <w:r w:rsidRPr="00870AC6">
        <w:rPr>
          <w:rFonts w:ascii="Arial" w:hAnsi="Arial" w:cs="Arial"/>
          <w:color w:val="555555"/>
          <w:szCs w:val="19"/>
        </w:rPr>
        <w:t>calendarului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următor</w:t>
      </w:r>
      <w:proofErr w:type="spellEnd"/>
      <w:r w:rsidRPr="00870AC6">
        <w:rPr>
          <w:rFonts w:ascii="Arial" w:hAnsi="Arial" w:cs="Arial"/>
          <w:color w:val="555555"/>
          <w:szCs w:val="19"/>
        </w:rPr>
        <w:t>:</w:t>
      </w:r>
    </w:p>
    <w:p w:rsidR="00C2162B" w:rsidRPr="00870AC6" w:rsidRDefault="00870AC6" w:rsidP="00C2162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r>
        <w:rPr>
          <w:rFonts w:ascii="Arial" w:hAnsi="Arial" w:cs="Arial"/>
          <w:color w:val="555555"/>
          <w:szCs w:val="19"/>
        </w:rPr>
        <w:t>18.05.2020</w:t>
      </w:r>
      <w:r w:rsidR="00C2162B"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="00C2162B" w:rsidRPr="00870AC6">
        <w:rPr>
          <w:rFonts w:ascii="Arial" w:hAnsi="Arial" w:cs="Arial"/>
          <w:color w:val="555555"/>
          <w:szCs w:val="19"/>
        </w:rPr>
        <w:t>ora</w:t>
      </w:r>
      <w:proofErr w:type="spellEnd"/>
      <w:r w:rsidR="00C2162B" w:rsidRPr="00870AC6">
        <w:rPr>
          <w:rFonts w:ascii="Arial" w:hAnsi="Arial" w:cs="Arial"/>
          <w:color w:val="555555"/>
          <w:szCs w:val="19"/>
        </w:rPr>
        <w:t xml:space="preserve"> 10.00: </w:t>
      </w:r>
      <w:proofErr w:type="spellStart"/>
      <w:r w:rsidR="00C2162B" w:rsidRPr="00870AC6">
        <w:rPr>
          <w:rFonts w:ascii="Arial" w:hAnsi="Arial" w:cs="Arial"/>
          <w:color w:val="555555"/>
          <w:szCs w:val="19"/>
        </w:rPr>
        <w:t>proba</w:t>
      </w:r>
      <w:proofErr w:type="spellEnd"/>
      <w:r w:rsidR="00C2162B"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="00C2162B" w:rsidRPr="00870AC6">
        <w:rPr>
          <w:rFonts w:ascii="Arial" w:hAnsi="Arial" w:cs="Arial"/>
          <w:color w:val="555555"/>
          <w:szCs w:val="19"/>
        </w:rPr>
        <w:t>scrisă</w:t>
      </w:r>
      <w:proofErr w:type="spellEnd"/>
      <w:r w:rsidR="00C2162B"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870AC6" w:rsidP="00C2162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r>
        <w:rPr>
          <w:rFonts w:ascii="Arial" w:hAnsi="Arial" w:cs="Arial"/>
          <w:color w:val="555555"/>
          <w:szCs w:val="19"/>
        </w:rPr>
        <w:t>18.05.2020</w:t>
      </w:r>
      <w:r w:rsidR="00C2162B"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="00C2162B" w:rsidRPr="00870AC6">
        <w:rPr>
          <w:rFonts w:ascii="Arial" w:hAnsi="Arial" w:cs="Arial"/>
          <w:color w:val="555555"/>
          <w:szCs w:val="19"/>
        </w:rPr>
        <w:t>ora</w:t>
      </w:r>
      <w:proofErr w:type="spellEnd"/>
      <w:r w:rsidR="00C2162B" w:rsidRPr="00870AC6">
        <w:rPr>
          <w:rFonts w:ascii="Arial" w:hAnsi="Arial" w:cs="Arial"/>
          <w:color w:val="555555"/>
          <w:szCs w:val="19"/>
        </w:rPr>
        <w:t xml:space="preserve"> 12.00: </w:t>
      </w:r>
      <w:proofErr w:type="spellStart"/>
      <w:r w:rsidR="00C2162B" w:rsidRPr="00870AC6">
        <w:rPr>
          <w:rFonts w:ascii="Arial" w:hAnsi="Arial" w:cs="Arial"/>
          <w:color w:val="555555"/>
          <w:szCs w:val="19"/>
        </w:rPr>
        <w:t>proba</w:t>
      </w:r>
      <w:proofErr w:type="spellEnd"/>
      <w:r w:rsidR="00C2162B"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="00C2162B" w:rsidRPr="00870AC6">
        <w:rPr>
          <w:rFonts w:ascii="Arial" w:hAnsi="Arial" w:cs="Arial"/>
          <w:color w:val="555555"/>
          <w:szCs w:val="19"/>
        </w:rPr>
        <w:t>practică</w:t>
      </w:r>
      <w:proofErr w:type="spellEnd"/>
      <w:r w:rsidR="00C2162B"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="00C2162B" w:rsidRPr="00870AC6">
        <w:rPr>
          <w:rFonts w:ascii="Arial" w:hAnsi="Arial" w:cs="Arial"/>
          <w:color w:val="555555"/>
          <w:szCs w:val="19"/>
        </w:rPr>
        <w:t>si</w:t>
      </w:r>
      <w:proofErr w:type="spellEnd"/>
      <w:r w:rsidR="00C2162B"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="00C2162B" w:rsidRPr="00870AC6">
        <w:rPr>
          <w:rFonts w:ascii="Arial" w:hAnsi="Arial" w:cs="Arial"/>
          <w:color w:val="555555"/>
          <w:szCs w:val="19"/>
        </w:rPr>
        <w:t>interviu</w:t>
      </w:r>
      <w:proofErr w:type="spellEnd"/>
    </w:p>
    <w:p w:rsidR="00C2162B" w:rsidRPr="00870AC6" w:rsidRDefault="00C2162B" w:rsidP="00C2162B">
      <w:pPr>
        <w:shd w:val="clear" w:color="auto" w:fill="FFFFFF"/>
        <w:spacing w:before="182" w:after="0" w:line="240" w:lineRule="auto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Dosarele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înscriere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se </w:t>
      </w:r>
      <w:proofErr w:type="spellStart"/>
      <w:r w:rsidRPr="00870AC6">
        <w:rPr>
          <w:rFonts w:ascii="Arial" w:hAnsi="Arial" w:cs="Arial"/>
          <w:color w:val="555555"/>
          <w:szCs w:val="19"/>
        </w:rPr>
        <w:t>depun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la </w:t>
      </w:r>
      <w:proofErr w:type="spellStart"/>
      <w:r w:rsidRPr="00870AC6">
        <w:rPr>
          <w:rFonts w:ascii="Arial" w:hAnsi="Arial" w:cs="Arial"/>
          <w:color w:val="555555"/>
          <w:szCs w:val="19"/>
        </w:rPr>
        <w:t>sediul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instituției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="00870AC6">
        <w:rPr>
          <w:rFonts w:ascii="Arial" w:hAnsi="Arial" w:cs="Arial"/>
          <w:color w:val="555555"/>
          <w:szCs w:val="19"/>
        </w:rPr>
        <w:t>pana</w:t>
      </w:r>
      <w:proofErr w:type="spellEnd"/>
      <w:r w:rsidR="00870AC6">
        <w:rPr>
          <w:rFonts w:ascii="Arial" w:hAnsi="Arial" w:cs="Arial"/>
          <w:color w:val="555555"/>
          <w:szCs w:val="19"/>
        </w:rPr>
        <w:t xml:space="preserve"> la data de 15.05.2020 </w:t>
      </w:r>
      <w:proofErr w:type="spellStart"/>
      <w:r w:rsidR="00870AC6">
        <w:rPr>
          <w:rFonts w:ascii="Arial" w:hAnsi="Arial" w:cs="Arial"/>
          <w:color w:val="555555"/>
          <w:szCs w:val="19"/>
        </w:rPr>
        <w:t>sau</w:t>
      </w:r>
      <w:proofErr w:type="spellEnd"/>
      <w:r w:rsid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="00870AC6">
        <w:rPr>
          <w:rFonts w:ascii="Arial" w:hAnsi="Arial" w:cs="Arial"/>
          <w:color w:val="555555"/>
          <w:szCs w:val="19"/>
        </w:rPr>
        <w:t>pe</w:t>
      </w:r>
      <w:proofErr w:type="spellEnd"/>
      <w:r w:rsid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="00870AC6">
        <w:rPr>
          <w:rFonts w:ascii="Arial" w:hAnsi="Arial" w:cs="Arial"/>
          <w:color w:val="555555"/>
          <w:szCs w:val="19"/>
        </w:rPr>
        <w:t>adresa</w:t>
      </w:r>
      <w:proofErr w:type="spellEnd"/>
      <w:r w:rsidR="00870AC6">
        <w:rPr>
          <w:rFonts w:ascii="Arial" w:hAnsi="Arial" w:cs="Arial"/>
          <w:color w:val="555555"/>
          <w:szCs w:val="19"/>
        </w:rPr>
        <w:t xml:space="preserve"> de mail: pcconstanta@gmail.com</w:t>
      </w:r>
      <w:r w:rsidRPr="00870AC6">
        <w:rPr>
          <w:rFonts w:ascii="Arial" w:hAnsi="Arial" w:cs="Arial"/>
          <w:color w:val="555555"/>
          <w:szCs w:val="19"/>
        </w:rPr>
        <w:t xml:space="preserve">. </w:t>
      </w:r>
      <w:proofErr w:type="gramStart"/>
      <w:r w:rsidRPr="00870AC6">
        <w:rPr>
          <w:rFonts w:ascii="Arial" w:hAnsi="Arial" w:cs="Arial"/>
          <w:color w:val="555555"/>
          <w:szCs w:val="19"/>
        </w:rPr>
        <w:t>Conform</w:t>
      </w:r>
      <w:proofErr w:type="gramEnd"/>
      <w:r w:rsidRPr="00870AC6">
        <w:rPr>
          <w:rFonts w:ascii="Arial" w:hAnsi="Arial" w:cs="Arial"/>
          <w:color w:val="555555"/>
          <w:szCs w:val="19"/>
        </w:rPr>
        <w:t xml:space="preserve"> art. 6 al </w:t>
      </w:r>
      <w:proofErr w:type="spellStart"/>
      <w:r w:rsidRPr="00870AC6">
        <w:rPr>
          <w:rFonts w:ascii="Arial" w:hAnsi="Arial" w:cs="Arial"/>
          <w:color w:val="555555"/>
          <w:szCs w:val="19"/>
        </w:rPr>
        <w:t>Regulamentului-cadru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privind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stabilirea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principiilor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generale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ocupare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 </w:t>
      </w:r>
      <w:proofErr w:type="spellStart"/>
      <w:r w:rsidRPr="00870AC6">
        <w:rPr>
          <w:rFonts w:ascii="Arial" w:hAnsi="Arial" w:cs="Arial"/>
          <w:color w:val="555555"/>
          <w:szCs w:val="19"/>
        </w:rPr>
        <w:t>unui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post vacant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temporar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vacant </w:t>
      </w:r>
      <w:proofErr w:type="spellStart"/>
      <w:r w:rsidRPr="00870AC6">
        <w:rPr>
          <w:rFonts w:ascii="Arial" w:hAnsi="Arial" w:cs="Arial"/>
          <w:color w:val="555555"/>
          <w:szCs w:val="19"/>
        </w:rPr>
        <w:t>corespunzător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funcțiilor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contractuale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și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 </w:t>
      </w:r>
      <w:proofErr w:type="spellStart"/>
      <w:r w:rsidRPr="00870AC6">
        <w:rPr>
          <w:rFonts w:ascii="Arial" w:hAnsi="Arial" w:cs="Arial"/>
          <w:color w:val="555555"/>
          <w:szCs w:val="19"/>
        </w:rPr>
        <w:t>criteriilor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promovare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grade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trepte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profesionale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imediat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superioare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 </w:t>
      </w:r>
      <w:proofErr w:type="spellStart"/>
      <w:r w:rsidRPr="00870AC6">
        <w:rPr>
          <w:rFonts w:ascii="Arial" w:hAnsi="Arial" w:cs="Arial"/>
          <w:color w:val="555555"/>
          <w:szCs w:val="19"/>
        </w:rPr>
        <w:t>personalului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contractual din </w:t>
      </w:r>
      <w:proofErr w:type="spellStart"/>
      <w:r w:rsidRPr="00870AC6">
        <w:rPr>
          <w:rFonts w:ascii="Arial" w:hAnsi="Arial" w:cs="Arial"/>
          <w:color w:val="555555"/>
          <w:szCs w:val="19"/>
        </w:rPr>
        <w:t>sectorul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bugetar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plătit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din </w:t>
      </w:r>
      <w:proofErr w:type="spellStart"/>
      <w:r w:rsidRPr="00870AC6">
        <w:rPr>
          <w:rFonts w:ascii="Arial" w:hAnsi="Arial" w:cs="Arial"/>
          <w:color w:val="555555"/>
          <w:szCs w:val="19"/>
        </w:rPr>
        <w:t>fonduri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publice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pentru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înscrierea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la concurs </w:t>
      </w:r>
      <w:proofErr w:type="spellStart"/>
      <w:r w:rsidRPr="00870AC6">
        <w:rPr>
          <w:rFonts w:ascii="Arial" w:hAnsi="Arial" w:cs="Arial"/>
          <w:color w:val="555555"/>
          <w:szCs w:val="19"/>
        </w:rPr>
        <w:t>candidații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vor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prezenta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un </w:t>
      </w:r>
      <w:proofErr w:type="spellStart"/>
      <w:r w:rsidRPr="00870AC6">
        <w:rPr>
          <w:rFonts w:ascii="Arial" w:hAnsi="Arial" w:cs="Arial"/>
          <w:color w:val="555555"/>
          <w:szCs w:val="19"/>
        </w:rPr>
        <w:t>dosar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concurs care </w:t>
      </w:r>
      <w:proofErr w:type="spellStart"/>
      <w:r w:rsidRPr="00870AC6">
        <w:rPr>
          <w:rFonts w:ascii="Arial" w:hAnsi="Arial" w:cs="Arial"/>
          <w:color w:val="555555"/>
          <w:szCs w:val="19"/>
        </w:rPr>
        <w:t>va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conține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următoarele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documente</w:t>
      </w:r>
      <w:proofErr w:type="spellEnd"/>
      <w:r w:rsidRPr="00870AC6">
        <w:rPr>
          <w:rFonts w:ascii="Arial" w:hAnsi="Arial" w:cs="Arial"/>
          <w:color w:val="555555"/>
          <w:szCs w:val="19"/>
        </w:rPr>
        <w:t>:</w:t>
      </w:r>
    </w:p>
    <w:p w:rsidR="00C2162B" w:rsidRPr="00870AC6" w:rsidRDefault="00C2162B" w:rsidP="00C2162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cererea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înscriere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la concurs </w:t>
      </w:r>
      <w:proofErr w:type="spellStart"/>
      <w:r w:rsidRPr="00870AC6">
        <w:rPr>
          <w:rFonts w:ascii="Arial" w:hAnsi="Arial" w:cs="Arial"/>
          <w:color w:val="555555"/>
          <w:szCs w:val="19"/>
        </w:rPr>
        <w:t>adresată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conducătorului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autorității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instituției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publice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organizatoare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copia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actului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identitate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orice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alt document care </w:t>
      </w:r>
      <w:proofErr w:type="spellStart"/>
      <w:r w:rsidRPr="00870AC6">
        <w:rPr>
          <w:rFonts w:ascii="Arial" w:hAnsi="Arial" w:cs="Arial"/>
          <w:color w:val="555555"/>
          <w:szCs w:val="19"/>
        </w:rPr>
        <w:t>atestă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identitatea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potrivit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legii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după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caz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copiile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documentelor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care </w:t>
      </w:r>
      <w:proofErr w:type="spellStart"/>
      <w:r w:rsidRPr="00870AC6">
        <w:rPr>
          <w:rFonts w:ascii="Arial" w:hAnsi="Arial" w:cs="Arial"/>
          <w:color w:val="555555"/>
          <w:szCs w:val="19"/>
        </w:rPr>
        <w:t>să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ateste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nivelul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studiilor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și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ale </w:t>
      </w:r>
      <w:proofErr w:type="spellStart"/>
      <w:r w:rsidRPr="00870AC6">
        <w:rPr>
          <w:rFonts w:ascii="Arial" w:hAnsi="Arial" w:cs="Arial"/>
          <w:color w:val="555555"/>
          <w:szCs w:val="19"/>
        </w:rPr>
        <w:t>altor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acte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care </w:t>
      </w:r>
      <w:proofErr w:type="spellStart"/>
      <w:r w:rsidRPr="00870AC6">
        <w:rPr>
          <w:rFonts w:ascii="Arial" w:hAnsi="Arial" w:cs="Arial"/>
          <w:color w:val="555555"/>
          <w:szCs w:val="19"/>
        </w:rPr>
        <w:t>atestă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efectuarea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unor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specializări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precum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și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copiile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documentelor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care </w:t>
      </w:r>
      <w:proofErr w:type="spellStart"/>
      <w:r w:rsidRPr="00870AC6">
        <w:rPr>
          <w:rFonts w:ascii="Arial" w:hAnsi="Arial" w:cs="Arial"/>
          <w:color w:val="555555"/>
          <w:szCs w:val="19"/>
        </w:rPr>
        <w:t>atestă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îndeplinirea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condițiilor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specifice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ale </w:t>
      </w:r>
      <w:proofErr w:type="spellStart"/>
      <w:r w:rsidRPr="00870AC6">
        <w:rPr>
          <w:rFonts w:ascii="Arial" w:hAnsi="Arial" w:cs="Arial"/>
          <w:color w:val="555555"/>
          <w:szCs w:val="19"/>
        </w:rPr>
        <w:t>postului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solicitate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autoritatea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instituția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publică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carnetul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muncă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după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caz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adeverințele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care </w:t>
      </w:r>
      <w:proofErr w:type="spellStart"/>
      <w:r w:rsidRPr="00870AC6">
        <w:rPr>
          <w:rFonts w:ascii="Arial" w:hAnsi="Arial" w:cs="Arial"/>
          <w:color w:val="555555"/>
          <w:szCs w:val="19"/>
        </w:rPr>
        <w:t>atestă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vechimea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muncă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meserie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și</w:t>
      </w:r>
      <w:proofErr w:type="spellEnd"/>
      <w:r w:rsidRPr="00870AC6">
        <w:rPr>
          <w:rFonts w:ascii="Arial" w:hAnsi="Arial" w:cs="Arial"/>
          <w:color w:val="555555"/>
          <w:szCs w:val="19"/>
        </w:rPr>
        <w:t>/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specialitatea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studiilor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copie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cazierul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judiciar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o </w:t>
      </w:r>
      <w:proofErr w:type="spellStart"/>
      <w:r w:rsidRPr="00870AC6">
        <w:rPr>
          <w:rFonts w:ascii="Arial" w:hAnsi="Arial" w:cs="Arial"/>
          <w:color w:val="555555"/>
          <w:szCs w:val="19"/>
        </w:rPr>
        <w:t>declarație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propria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răspundere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nu are </w:t>
      </w:r>
      <w:proofErr w:type="spellStart"/>
      <w:r w:rsidRPr="00870AC6">
        <w:rPr>
          <w:rFonts w:ascii="Arial" w:hAnsi="Arial" w:cs="Arial"/>
          <w:color w:val="555555"/>
          <w:szCs w:val="19"/>
        </w:rPr>
        <w:t>antecedente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penale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care </w:t>
      </w:r>
      <w:proofErr w:type="spellStart"/>
      <w:r w:rsidRPr="00870AC6">
        <w:rPr>
          <w:rFonts w:ascii="Arial" w:hAnsi="Arial" w:cs="Arial"/>
          <w:color w:val="555555"/>
          <w:szCs w:val="19"/>
        </w:rPr>
        <w:t>să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-l </w:t>
      </w:r>
      <w:proofErr w:type="spellStart"/>
      <w:r w:rsidRPr="00870AC6">
        <w:rPr>
          <w:rFonts w:ascii="Arial" w:hAnsi="Arial" w:cs="Arial"/>
          <w:color w:val="555555"/>
          <w:szCs w:val="19"/>
        </w:rPr>
        <w:t>facă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incompatibil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cu </w:t>
      </w:r>
      <w:proofErr w:type="spellStart"/>
      <w:r w:rsidRPr="00870AC6">
        <w:rPr>
          <w:rFonts w:ascii="Arial" w:hAnsi="Arial" w:cs="Arial"/>
          <w:color w:val="555555"/>
          <w:szCs w:val="19"/>
        </w:rPr>
        <w:t>funcția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pentru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care </w:t>
      </w:r>
      <w:proofErr w:type="spellStart"/>
      <w:r w:rsidRPr="00870AC6">
        <w:rPr>
          <w:rFonts w:ascii="Arial" w:hAnsi="Arial" w:cs="Arial"/>
          <w:color w:val="555555"/>
          <w:szCs w:val="19"/>
        </w:rPr>
        <w:t>candidează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lastRenderedPageBreak/>
        <w:t>adeverință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medicală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care </w:t>
      </w:r>
      <w:proofErr w:type="spellStart"/>
      <w:r w:rsidRPr="00870AC6">
        <w:rPr>
          <w:rFonts w:ascii="Arial" w:hAnsi="Arial" w:cs="Arial"/>
          <w:color w:val="555555"/>
          <w:szCs w:val="19"/>
        </w:rPr>
        <w:t>să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ateste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starea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sănătate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corespunzătoare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eliberată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cu </w:t>
      </w:r>
      <w:proofErr w:type="spellStart"/>
      <w:r w:rsidRPr="00870AC6">
        <w:rPr>
          <w:rFonts w:ascii="Arial" w:hAnsi="Arial" w:cs="Arial"/>
          <w:color w:val="555555"/>
          <w:szCs w:val="19"/>
        </w:rPr>
        <w:t>cel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mult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6 </w:t>
      </w:r>
      <w:proofErr w:type="spellStart"/>
      <w:r w:rsidRPr="00870AC6">
        <w:rPr>
          <w:rFonts w:ascii="Arial" w:hAnsi="Arial" w:cs="Arial"/>
          <w:color w:val="555555"/>
          <w:szCs w:val="19"/>
        </w:rPr>
        <w:t>luni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anterior </w:t>
      </w:r>
      <w:proofErr w:type="spellStart"/>
      <w:r w:rsidRPr="00870AC6">
        <w:rPr>
          <w:rFonts w:ascii="Arial" w:hAnsi="Arial" w:cs="Arial"/>
          <w:color w:val="555555"/>
          <w:szCs w:val="19"/>
        </w:rPr>
        <w:t>derulării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concursului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către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medicul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familie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al </w:t>
      </w:r>
      <w:proofErr w:type="spellStart"/>
      <w:r w:rsidRPr="00870AC6">
        <w:rPr>
          <w:rFonts w:ascii="Arial" w:hAnsi="Arial" w:cs="Arial"/>
          <w:color w:val="555555"/>
          <w:szCs w:val="19"/>
        </w:rPr>
        <w:t>candidatului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către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unitățile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sanitare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abilitate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gramStart"/>
      <w:r w:rsidRPr="00870AC6">
        <w:rPr>
          <w:rFonts w:ascii="Arial" w:hAnsi="Arial" w:cs="Arial"/>
          <w:color w:val="555555"/>
          <w:szCs w:val="19"/>
        </w:rPr>
        <w:t>curriculum</w:t>
      </w:r>
      <w:proofErr w:type="gramEnd"/>
      <w:r w:rsidRPr="00870AC6">
        <w:rPr>
          <w:rFonts w:ascii="Arial" w:hAnsi="Arial" w:cs="Arial"/>
          <w:color w:val="555555"/>
          <w:szCs w:val="19"/>
        </w:rPr>
        <w:t xml:space="preserve"> vitae.</w:t>
      </w:r>
    </w:p>
    <w:p w:rsidR="00C2162B" w:rsidRPr="00870AC6" w:rsidRDefault="00C2162B" w:rsidP="00C2162B">
      <w:pPr>
        <w:shd w:val="clear" w:color="auto" w:fill="FFFFFF"/>
        <w:spacing w:before="182" w:after="0" w:line="240" w:lineRule="auto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cazul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care </w:t>
      </w:r>
      <w:proofErr w:type="spellStart"/>
      <w:r w:rsidRPr="00870AC6">
        <w:rPr>
          <w:rFonts w:ascii="Arial" w:hAnsi="Arial" w:cs="Arial"/>
          <w:color w:val="555555"/>
          <w:szCs w:val="19"/>
        </w:rPr>
        <w:t>candidatul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depune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o </w:t>
      </w:r>
      <w:proofErr w:type="spellStart"/>
      <w:r w:rsidRPr="00870AC6">
        <w:rPr>
          <w:rFonts w:ascii="Arial" w:hAnsi="Arial" w:cs="Arial"/>
          <w:color w:val="555555"/>
          <w:szCs w:val="19"/>
        </w:rPr>
        <w:t>declarație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proprie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răspundere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nu are </w:t>
      </w:r>
      <w:proofErr w:type="spellStart"/>
      <w:r w:rsidRPr="00870AC6">
        <w:rPr>
          <w:rFonts w:ascii="Arial" w:hAnsi="Arial" w:cs="Arial"/>
          <w:color w:val="555555"/>
          <w:szCs w:val="19"/>
        </w:rPr>
        <w:t>antecedente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penale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cazul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care </w:t>
      </w:r>
      <w:proofErr w:type="spellStart"/>
      <w:proofErr w:type="gramStart"/>
      <w:r w:rsidRPr="00870AC6">
        <w:rPr>
          <w:rFonts w:ascii="Arial" w:hAnsi="Arial" w:cs="Arial"/>
          <w:color w:val="555555"/>
          <w:szCs w:val="19"/>
        </w:rPr>
        <w:t>este</w:t>
      </w:r>
      <w:proofErr w:type="spellEnd"/>
      <w:proofErr w:type="gram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declarat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admis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la </w:t>
      </w:r>
      <w:proofErr w:type="spellStart"/>
      <w:r w:rsidRPr="00870AC6">
        <w:rPr>
          <w:rFonts w:ascii="Arial" w:hAnsi="Arial" w:cs="Arial"/>
          <w:color w:val="555555"/>
          <w:szCs w:val="19"/>
        </w:rPr>
        <w:t>selecția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dosarelor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acesta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are </w:t>
      </w:r>
      <w:proofErr w:type="spellStart"/>
      <w:r w:rsidRPr="00870AC6">
        <w:rPr>
          <w:rFonts w:ascii="Arial" w:hAnsi="Arial" w:cs="Arial"/>
          <w:color w:val="555555"/>
          <w:szCs w:val="19"/>
        </w:rPr>
        <w:t>obligația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a </w:t>
      </w:r>
      <w:proofErr w:type="spellStart"/>
      <w:r w:rsidRPr="00870AC6">
        <w:rPr>
          <w:rFonts w:ascii="Arial" w:hAnsi="Arial" w:cs="Arial"/>
          <w:color w:val="555555"/>
          <w:szCs w:val="19"/>
        </w:rPr>
        <w:t>completa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dosarul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concurs cu </w:t>
      </w:r>
      <w:proofErr w:type="spellStart"/>
      <w:r w:rsidRPr="00870AC6">
        <w:rPr>
          <w:rFonts w:ascii="Arial" w:hAnsi="Arial" w:cs="Arial"/>
          <w:color w:val="555555"/>
          <w:szCs w:val="19"/>
        </w:rPr>
        <w:t>originalul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cazierului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judiciar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cel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mai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târziu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până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la data </w:t>
      </w:r>
      <w:proofErr w:type="spellStart"/>
      <w:r w:rsidRPr="00870AC6">
        <w:rPr>
          <w:rFonts w:ascii="Arial" w:hAnsi="Arial" w:cs="Arial"/>
          <w:color w:val="555555"/>
          <w:szCs w:val="19"/>
        </w:rPr>
        <w:t>desfășurării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primei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probe a </w:t>
      </w:r>
      <w:proofErr w:type="spellStart"/>
      <w:r w:rsidRPr="00870AC6">
        <w:rPr>
          <w:rFonts w:ascii="Arial" w:hAnsi="Arial" w:cs="Arial"/>
          <w:color w:val="555555"/>
          <w:szCs w:val="19"/>
        </w:rPr>
        <w:t>concursului</w:t>
      </w:r>
      <w:proofErr w:type="spellEnd"/>
      <w:r w:rsidRPr="00870AC6">
        <w:rPr>
          <w:rFonts w:ascii="Arial" w:hAnsi="Arial" w:cs="Arial"/>
          <w:color w:val="555555"/>
          <w:szCs w:val="19"/>
        </w:rPr>
        <w:t>.</w:t>
      </w:r>
    </w:p>
    <w:p w:rsidR="00C2162B" w:rsidRPr="00870AC6" w:rsidRDefault="00C2162B" w:rsidP="00C2162B">
      <w:pPr>
        <w:shd w:val="clear" w:color="auto" w:fill="FFFFFF"/>
        <w:spacing w:before="182" w:after="0" w:line="240" w:lineRule="auto"/>
        <w:jc w:val="both"/>
        <w:rPr>
          <w:rFonts w:ascii="Arial" w:hAnsi="Arial" w:cs="Arial"/>
          <w:color w:val="555555"/>
          <w:szCs w:val="19"/>
        </w:rPr>
      </w:pPr>
      <w:proofErr w:type="spellStart"/>
      <w:proofErr w:type="gramStart"/>
      <w:r w:rsidRPr="00870AC6">
        <w:rPr>
          <w:rFonts w:ascii="Arial" w:hAnsi="Arial" w:cs="Arial"/>
          <w:color w:val="555555"/>
          <w:szCs w:val="19"/>
        </w:rPr>
        <w:t>Copia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actului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identitate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copiile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documentelor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studii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și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carnetul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muncă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după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caz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adeverințele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care </w:t>
      </w:r>
      <w:proofErr w:type="spellStart"/>
      <w:r w:rsidRPr="00870AC6">
        <w:rPr>
          <w:rFonts w:ascii="Arial" w:hAnsi="Arial" w:cs="Arial"/>
          <w:color w:val="555555"/>
          <w:szCs w:val="19"/>
        </w:rPr>
        <w:t>atestă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vechimea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vor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fi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prezentate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și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original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vederea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verificării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conformității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copiilor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cu </w:t>
      </w:r>
      <w:proofErr w:type="spellStart"/>
      <w:r w:rsidRPr="00870AC6">
        <w:rPr>
          <w:rFonts w:ascii="Arial" w:hAnsi="Arial" w:cs="Arial"/>
          <w:color w:val="555555"/>
          <w:szCs w:val="19"/>
        </w:rPr>
        <w:t>acestea</w:t>
      </w:r>
      <w:proofErr w:type="spellEnd"/>
      <w:r w:rsidRPr="00870AC6">
        <w:rPr>
          <w:rFonts w:ascii="Arial" w:hAnsi="Arial" w:cs="Arial"/>
          <w:color w:val="555555"/>
          <w:szCs w:val="19"/>
        </w:rPr>
        <w:t>.</w:t>
      </w:r>
      <w:proofErr w:type="gramEnd"/>
    </w:p>
    <w:p w:rsidR="00C2162B" w:rsidRPr="00870AC6" w:rsidRDefault="00C2162B" w:rsidP="00C2162B">
      <w:pPr>
        <w:shd w:val="clear" w:color="auto" w:fill="FFFFFF"/>
        <w:spacing w:before="182" w:after="0" w:line="240" w:lineRule="auto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Relaţii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suplimentare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se pot </w:t>
      </w:r>
      <w:proofErr w:type="spellStart"/>
      <w:r w:rsidRPr="00870AC6">
        <w:rPr>
          <w:rFonts w:ascii="Arial" w:hAnsi="Arial" w:cs="Arial"/>
          <w:color w:val="555555"/>
          <w:szCs w:val="19"/>
        </w:rPr>
        <w:t>obţine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la </w:t>
      </w:r>
      <w:proofErr w:type="spellStart"/>
      <w:r w:rsidRPr="00870AC6">
        <w:rPr>
          <w:rFonts w:ascii="Arial" w:hAnsi="Arial" w:cs="Arial"/>
          <w:color w:val="555555"/>
          <w:szCs w:val="19"/>
        </w:rPr>
        <w:t>sediul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Palatului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Copiilor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Constanta, </w:t>
      </w:r>
      <w:proofErr w:type="spellStart"/>
      <w:r w:rsidRPr="00870AC6">
        <w:rPr>
          <w:rFonts w:ascii="Arial" w:hAnsi="Arial" w:cs="Arial"/>
          <w:color w:val="555555"/>
          <w:szCs w:val="19"/>
        </w:rPr>
        <w:t>strada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Soveja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nr 17, </w:t>
      </w:r>
      <w:proofErr w:type="spellStart"/>
      <w:r w:rsidRPr="00870AC6">
        <w:rPr>
          <w:rFonts w:ascii="Arial" w:hAnsi="Arial" w:cs="Arial"/>
          <w:color w:val="555555"/>
          <w:szCs w:val="19"/>
        </w:rPr>
        <w:t>telefon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0241694427</w:t>
      </w:r>
      <w:r w:rsid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="00870AC6">
        <w:rPr>
          <w:rFonts w:ascii="Arial" w:hAnsi="Arial" w:cs="Arial"/>
          <w:color w:val="555555"/>
          <w:szCs w:val="19"/>
        </w:rPr>
        <w:t>intre</w:t>
      </w:r>
      <w:proofErr w:type="spellEnd"/>
      <w:r w:rsid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="00870AC6">
        <w:rPr>
          <w:rFonts w:ascii="Arial" w:hAnsi="Arial" w:cs="Arial"/>
          <w:color w:val="555555"/>
          <w:szCs w:val="19"/>
        </w:rPr>
        <w:t>orele</w:t>
      </w:r>
      <w:proofErr w:type="spellEnd"/>
      <w:r w:rsidR="00870AC6">
        <w:rPr>
          <w:rFonts w:ascii="Arial" w:hAnsi="Arial" w:cs="Arial"/>
          <w:color w:val="555555"/>
          <w:szCs w:val="19"/>
        </w:rPr>
        <w:t xml:space="preserve"> 8.00-12.00</w:t>
      </w:r>
    </w:p>
    <w:p w:rsidR="00C2162B" w:rsidRPr="00870AC6" w:rsidRDefault="00C2162B" w:rsidP="00C2162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555555"/>
          <w:szCs w:val="19"/>
        </w:rPr>
      </w:pPr>
    </w:p>
    <w:p w:rsidR="00C2162B" w:rsidRPr="00870AC6" w:rsidRDefault="00C2162B" w:rsidP="00C2162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555555"/>
          <w:szCs w:val="19"/>
        </w:rPr>
      </w:pPr>
    </w:p>
    <w:p w:rsidR="00C2162B" w:rsidRPr="00870AC6" w:rsidRDefault="00C2162B" w:rsidP="00C2162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555555"/>
          <w:szCs w:val="19"/>
        </w:rPr>
      </w:pPr>
      <w:proofErr w:type="spellStart"/>
      <w:r w:rsidRPr="00870AC6">
        <w:rPr>
          <w:rFonts w:ascii="Arial" w:hAnsi="Arial" w:cs="Arial"/>
          <w:b/>
          <w:bCs/>
          <w:color w:val="555555"/>
          <w:szCs w:val="19"/>
        </w:rPr>
        <w:t>Cerințe</w:t>
      </w:r>
      <w:proofErr w:type="spellEnd"/>
      <w:r w:rsidRPr="00870AC6">
        <w:rPr>
          <w:rFonts w:ascii="Arial" w:hAnsi="Arial" w:cs="Arial"/>
          <w:b/>
          <w:bCs/>
          <w:color w:val="555555"/>
          <w:szCs w:val="19"/>
        </w:rPr>
        <w:t>:</w:t>
      </w:r>
    </w:p>
    <w:p w:rsidR="00C2162B" w:rsidRPr="00870AC6" w:rsidRDefault="00C2162B" w:rsidP="00C2162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55555"/>
          <w:szCs w:val="19"/>
        </w:rPr>
      </w:pPr>
    </w:p>
    <w:p w:rsidR="00C2162B" w:rsidRPr="00870AC6" w:rsidRDefault="00C2162B" w:rsidP="00C2162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>Certificat</w:t>
      </w:r>
      <w:proofErr w:type="spellEnd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>competenţe</w:t>
      </w:r>
      <w:proofErr w:type="spellEnd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>/</w:t>
      </w:r>
      <w:proofErr w:type="spellStart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>calificare</w:t>
      </w:r>
      <w:proofErr w:type="spellEnd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>domeniu</w:t>
      </w:r>
      <w:proofErr w:type="spellEnd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 xml:space="preserve"> (</w:t>
      </w:r>
      <w:proofErr w:type="spellStart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>emis</w:t>
      </w:r>
      <w:proofErr w:type="spellEnd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>instituţii</w:t>
      </w:r>
      <w:proofErr w:type="spellEnd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>autorizate</w:t>
      </w:r>
      <w:proofErr w:type="spellEnd"/>
      <w:r w:rsidRPr="00870AC6">
        <w:rPr>
          <w:rFonts w:ascii="Arial" w:hAnsi="Arial" w:cs="Arial"/>
          <w:color w:val="555555"/>
          <w:szCs w:val="19"/>
          <w:shd w:val="clear" w:color="auto" w:fill="FFFFFF"/>
        </w:rPr>
        <w:t>)</w:t>
      </w:r>
    </w:p>
    <w:p w:rsidR="00C2162B" w:rsidRPr="00870AC6" w:rsidRDefault="00C2162B" w:rsidP="00C2162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Studii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medii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Responsibilitate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corectitudine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desfășurarea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atribuțiilor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Orice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alte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certificări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domeniu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constituie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gramStart"/>
      <w:r w:rsidRPr="00870AC6">
        <w:rPr>
          <w:rFonts w:ascii="Arial" w:hAnsi="Arial" w:cs="Arial"/>
          <w:color w:val="555555"/>
          <w:szCs w:val="19"/>
        </w:rPr>
        <w:t>un</w:t>
      </w:r>
      <w:proofErr w:type="gram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avantaj</w:t>
      </w:r>
      <w:proofErr w:type="spellEnd"/>
      <w:r w:rsidRPr="00870AC6">
        <w:rPr>
          <w:rFonts w:ascii="Arial" w:hAnsi="Arial" w:cs="Arial"/>
          <w:color w:val="555555"/>
          <w:szCs w:val="19"/>
        </w:rPr>
        <w:t>.</w:t>
      </w:r>
    </w:p>
    <w:p w:rsidR="00C2162B" w:rsidRPr="00870AC6" w:rsidRDefault="00C2162B" w:rsidP="00C2162B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870AC6">
        <w:rPr>
          <w:rFonts w:ascii="Arial" w:hAnsi="Arial" w:cs="Arial"/>
          <w:color w:val="555555"/>
          <w:szCs w:val="19"/>
        </w:rPr>
        <w:br/>
      </w:r>
    </w:p>
    <w:p w:rsidR="00C2162B" w:rsidRPr="00870AC6" w:rsidRDefault="00C2162B" w:rsidP="00C2162B">
      <w:pPr>
        <w:shd w:val="clear" w:color="auto" w:fill="FFFFFF"/>
        <w:spacing w:before="182" w:after="0" w:line="240" w:lineRule="auto"/>
        <w:jc w:val="both"/>
        <w:outlineLvl w:val="1"/>
        <w:rPr>
          <w:rFonts w:ascii="Arial" w:hAnsi="Arial" w:cs="Arial"/>
          <w:b/>
          <w:bCs/>
          <w:color w:val="555555"/>
          <w:szCs w:val="19"/>
        </w:rPr>
      </w:pPr>
      <w:r w:rsidRPr="00870AC6">
        <w:rPr>
          <w:rFonts w:ascii="Arial" w:hAnsi="Arial" w:cs="Arial"/>
          <w:b/>
          <w:bCs/>
          <w:color w:val="555555"/>
          <w:szCs w:val="19"/>
        </w:rPr>
        <w:t xml:space="preserve">DESCRIEREA POSTULUI: </w:t>
      </w:r>
    </w:p>
    <w:p w:rsidR="00C2162B" w:rsidRPr="00870AC6" w:rsidRDefault="00C2162B" w:rsidP="00C2162B">
      <w:pPr>
        <w:shd w:val="clear" w:color="auto" w:fill="FFFFFF"/>
        <w:spacing w:before="182" w:after="0" w:line="240" w:lineRule="auto"/>
        <w:jc w:val="both"/>
        <w:outlineLvl w:val="1"/>
        <w:rPr>
          <w:rFonts w:ascii="Arial" w:hAnsi="Arial" w:cs="Arial"/>
          <w:b/>
          <w:bCs/>
          <w:color w:val="555555"/>
          <w:szCs w:val="19"/>
        </w:rPr>
      </w:pPr>
    </w:p>
    <w:p w:rsidR="00C2162B" w:rsidRPr="00870AC6" w:rsidRDefault="00C2162B" w:rsidP="00C2162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Pornește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oprește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circuitele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încălzire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în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funcție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necesarul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caldură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impus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temperatura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exterioară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Urmarește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buna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funcționare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 </w:t>
      </w:r>
      <w:proofErr w:type="spellStart"/>
      <w:r w:rsidRPr="00870AC6">
        <w:rPr>
          <w:rFonts w:ascii="Arial" w:hAnsi="Arial" w:cs="Arial"/>
          <w:color w:val="555555"/>
          <w:szCs w:val="19"/>
        </w:rPr>
        <w:t>punctelor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exploatare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centrala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termică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 </w:t>
      </w:r>
      <w:proofErr w:type="spellStart"/>
      <w:r w:rsidRPr="00870AC6">
        <w:rPr>
          <w:rFonts w:ascii="Arial" w:hAnsi="Arial" w:cs="Arial"/>
          <w:color w:val="555555"/>
          <w:szCs w:val="19"/>
        </w:rPr>
        <w:t>sistemului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ventilatie</w:t>
      </w:r>
      <w:proofErr w:type="spellEnd"/>
      <w:proofErr w:type="gramStart"/>
      <w:r w:rsidRPr="00870AC6">
        <w:rPr>
          <w:rFonts w:ascii="Arial" w:hAnsi="Arial" w:cs="Arial"/>
          <w:color w:val="555555"/>
          <w:szCs w:val="19"/>
        </w:rPr>
        <w:t>,.</w:t>
      </w:r>
      <w:proofErr w:type="gramEnd"/>
    </w:p>
    <w:p w:rsidR="00C2162B" w:rsidRPr="00870AC6" w:rsidRDefault="00C2162B" w:rsidP="00C2162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Executa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lucrari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reparatii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la </w:t>
      </w:r>
      <w:proofErr w:type="spellStart"/>
      <w:r w:rsidRPr="00870AC6">
        <w:rPr>
          <w:rFonts w:ascii="Arial" w:hAnsi="Arial" w:cs="Arial"/>
          <w:color w:val="555555"/>
          <w:szCs w:val="19"/>
        </w:rPr>
        <w:t>instalatia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sanitara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instalatia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electrica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la </w:t>
      </w:r>
      <w:proofErr w:type="spellStart"/>
      <w:r w:rsidRPr="00870AC6">
        <w:rPr>
          <w:rFonts w:ascii="Arial" w:hAnsi="Arial" w:cs="Arial"/>
          <w:color w:val="555555"/>
          <w:szCs w:val="19"/>
        </w:rPr>
        <w:t>cererea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administratorului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 </w:t>
      </w:r>
      <w:proofErr w:type="spellStart"/>
      <w:r w:rsidRPr="00870AC6">
        <w:rPr>
          <w:rFonts w:ascii="Arial" w:hAnsi="Arial" w:cs="Arial"/>
          <w:color w:val="555555"/>
          <w:szCs w:val="19"/>
        </w:rPr>
        <w:t>si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conducerii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institutiei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poate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efectua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lucrari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 </w:t>
      </w:r>
      <w:proofErr w:type="spellStart"/>
      <w:r w:rsidRPr="00870AC6">
        <w:rPr>
          <w:rFonts w:ascii="Arial" w:hAnsi="Arial" w:cs="Arial"/>
          <w:color w:val="555555"/>
          <w:szCs w:val="19"/>
        </w:rPr>
        <w:t>ce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formeaz</w:t>
      </w:r>
      <w:r w:rsidR="00870AC6" w:rsidRPr="00870AC6">
        <w:rPr>
          <w:rFonts w:ascii="Arial" w:hAnsi="Arial" w:cs="Arial"/>
          <w:color w:val="555555"/>
          <w:szCs w:val="19"/>
        </w:rPr>
        <w:t>a</w:t>
      </w:r>
      <w:proofErr w:type="spellEnd"/>
      <w:r w:rsidR="00870AC6"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="00870AC6" w:rsidRPr="00870AC6">
        <w:rPr>
          <w:rFonts w:ascii="Arial" w:hAnsi="Arial" w:cs="Arial"/>
          <w:color w:val="555555"/>
          <w:szCs w:val="19"/>
        </w:rPr>
        <w:t>obiectul</w:t>
      </w:r>
      <w:proofErr w:type="spellEnd"/>
      <w:r w:rsidR="00870AC6"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="00870AC6" w:rsidRPr="00870AC6">
        <w:rPr>
          <w:rFonts w:ascii="Arial" w:hAnsi="Arial" w:cs="Arial"/>
          <w:color w:val="555555"/>
          <w:szCs w:val="19"/>
        </w:rPr>
        <w:t>meseriei</w:t>
      </w:r>
      <w:proofErr w:type="spellEnd"/>
      <w:r w:rsidR="00870AC6" w:rsidRPr="00870AC6">
        <w:rPr>
          <w:rFonts w:ascii="Arial" w:hAnsi="Arial" w:cs="Arial"/>
          <w:color w:val="555555"/>
          <w:szCs w:val="19"/>
        </w:rPr>
        <w:t xml:space="preserve">  </w:t>
      </w:r>
      <w:proofErr w:type="spellStart"/>
      <w:r w:rsidR="00870AC6" w:rsidRPr="00870AC6">
        <w:rPr>
          <w:rFonts w:ascii="Arial" w:hAnsi="Arial" w:cs="Arial"/>
          <w:color w:val="555555"/>
          <w:szCs w:val="19"/>
        </w:rPr>
        <w:t>pentru</w:t>
      </w:r>
      <w:proofErr w:type="spellEnd"/>
      <w:r w:rsidR="00870AC6" w:rsidRPr="00870AC6">
        <w:rPr>
          <w:rFonts w:ascii="Arial" w:hAnsi="Arial" w:cs="Arial"/>
          <w:color w:val="555555"/>
          <w:szCs w:val="19"/>
        </w:rPr>
        <w:t xml:space="preserve"> care</w:t>
      </w:r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este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angajat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cu </w:t>
      </w:r>
      <w:proofErr w:type="spellStart"/>
      <w:r w:rsidRPr="00870AC6">
        <w:rPr>
          <w:rFonts w:ascii="Arial" w:hAnsi="Arial" w:cs="Arial"/>
          <w:color w:val="555555"/>
          <w:szCs w:val="19"/>
        </w:rPr>
        <w:t>respectarea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normelor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protectia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muncii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PSI;</w:t>
      </w:r>
    </w:p>
    <w:p w:rsidR="00C2162B" w:rsidRPr="00870AC6" w:rsidRDefault="00C2162B" w:rsidP="00C2162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Isi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insuseste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respecta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instructiunile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folosire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fisele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tehnice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ale </w:t>
      </w:r>
      <w:proofErr w:type="spellStart"/>
      <w:r w:rsidRPr="00870AC6">
        <w:rPr>
          <w:rFonts w:ascii="Arial" w:hAnsi="Arial" w:cs="Arial"/>
          <w:color w:val="555555"/>
          <w:szCs w:val="19"/>
        </w:rPr>
        <w:t>instalatiilor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utilizarea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substantelor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necesare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Executa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operatiuni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lucrari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necesare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obtinerii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conditiilor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optime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functionare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a </w:t>
      </w:r>
      <w:proofErr w:type="spellStart"/>
      <w:r w:rsidRPr="00870AC6">
        <w:rPr>
          <w:rFonts w:ascii="Arial" w:hAnsi="Arial" w:cs="Arial"/>
          <w:color w:val="555555"/>
          <w:szCs w:val="19"/>
        </w:rPr>
        <w:t>bazinului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inot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(temperature </w:t>
      </w:r>
      <w:proofErr w:type="spellStart"/>
      <w:r w:rsidRPr="00870AC6">
        <w:rPr>
          <w:rFonts w:ascii="Arial" w:hAnsi="Arial" w:cs="Arial"/>
          <w:color w:val="555555"/>
          <w:szCs w:val="19"/>
        </w:rPr>
        <w:t>ambientala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ventilatie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calitate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temperature </w:t>
      </w:r>
      <w:proofErr w:type="spellStart"/>
      <w:r w:rsidRPr="00870AC6">
        <w:rPr>
          <w:rFonts w:ascii="Arial" w:hAnsi="Arial" w:cs="Arial"/>
          <w:color w:val="555555"/>
          <w:szCs w:val="19"/>
        </w:rPr>
        <w:t>apa</w:t>
      </w:r>
      <w:proofErr w:type="spellEnd"/>
      <w:r w:rsidRPr="00870AC6">
        <w:rPr>
          <w:rFonts w:ascii="Arial" w:hAnsi="Arial" w:cs="Arial"/>
          <w:color w:val="555555"/>
          <w:szCs w:val="19"/>
        </w:rPr>
        <w:t>)</w:t>
      </w:r>
    </w:p>
    <w:p w:rsidR="00C2162B" w:rsidRPr="00870AC6" w:rsidRDefault="00C2162B" w:rsidP="00C2162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Participa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la </w:t>
      </w:r>
      <w:proofErr w:type="spellStart"/>
      <w:r w:rsidRPr="00870AC6">
        <w:rPr>
          <w:rFonts w:ascii="Arial" w:hAnsi="Arial" w:cs="Arial"/>
          <w:color w:val="555555"/>
          <w:szCs w:val="19"/>
        </w:rPr>
        <w:t>revizii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ajuta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in </w:t>
      </w:r>
      <w:proofErr w:type="spellStart"/>
      <w:r w:rsidRPr="00870AC6">
        <w:rPr>
          <w:rFonts w:ascii="Arial" w:hAnsi="Arial" w:cs="Arial"/>
          <w:color w:val="555555"/>
          <w:szCs w:val="19"/>
        </w:rPr>
        <w:t>limita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competentelor</w:t>
      </w:r>
      <w:proofErr w:type="spellEnd"/>
    </w:p>
    <w:p w:rsidR="00C2162B" w:rsidRPr="00870AC6" w:rsidRDefault="00C2162B" w:rsidP="00C2162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Respecta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indrumarile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firmelor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mentenanta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pentru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instalatiile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din </w:t>
      </w:r>
      <w:proofErr w:type="spellStart"/>
      <w:r w:rsidRPr="00870AC6">
        <w:rPr>
          <w:rFonts w:ascii="Arial" w:hAnsi="Arial" w:cs="Arial"/>
          <w:color w:val="555555"/>
          <w:szCs w:val="19"/>
        </w:rPr>
        <w:t>dotarea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 </w:t>
      </w:r>
      <w:proofErr w:type="spellStart"/>
      <w:r w:rsidRPr="00870AC6">
        <w:rPr>
          <w:rFonts w:ascii="Arial" w:hAnsi="Arial" w:cs="Arial"/>
          <w:color w:val="555555"/>
          <w:szCs w:val="19"/>
        </w:rPr>
        <w:t>institutiei</w:t>
      </w:r>
      <w:proofErr w:type="spellEnd"/>
      <w:r w:rsidRPr="00870AC6">
        <w:rPr>
          <w:rFonts w:ascii="Arial" w:hAnsi="Arial" w:cs="Arial"/>
          <w:color w:val="555555"/>
          <w:szCs w:val="19"/>
        </w:rPr>
        <w:t>;</w:t>
      </w:r>
    </w:p>
    <w:p w:rsidR="00C2162B" w:rsidRPr="00870AC6" w:rsidRDefault="00C2162B" w:rsidP="00C2162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555555"/>
          <w:szCs w:val="19"/>
        </w:rPr>
      </w:pPr>
      <w:proofErr w:type="spellStart"/>
      <w:r w:rsidRPr="00870AC6">
        <w:rPr>
          <w:rFonts w:ascii="Arial" w:hAnsi="Arial" w:cs="Arial"/>
          <w:color w:val="555555"/>
          <w:szCs w:val="19"/>
        </w:rPr>
        <w:t>Stabileste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necesarul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materiale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, </w:t>
      </w:r>
      <w:proofErr w:type="spellStart"/>
      <w:r w:rsidRPr="00870AC6">
        <w:rPr>
          <w:rFonts w:ascii="Arial" w:hAnsi="Arial" w:cs="Arial"/>
          <w:color w:val="555555"/>
          <w:szCs w:val="19"/>
        </w:rPr>
        <w:t>piese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de </w:t>
      </w:r>
      <w:proofErr w:type="spellStart"/>
      <w:r w:rsidRPr="00870AC6">
        <w:rPr>
          <w:rFonts w:ascii="Arial" w:hAnsi="Arial" w:cs="Arial"/>
          <w:color w:val="555555"/>
          <w:szCs w:val="19"/>
        </w:rPr>
        <w:t>schimb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substante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necesare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pentru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intretinerea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si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buna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 </w:t>
      </w:r>
      <w:proofErr w:type="spellStart"/>
      <w:r w:rsidRPr="00870AC6">
        <w:rPr>
          <w:rFonts w:ascii="Arial" w:hAnsi="Arial" w:cs="Arial"/>
          <w:color w:val="555555"/>
          <w:szCs w:val="19"/>
        </w:rPr>
        <w:t>functionarea</w:t>
      </w:r>
      <w:proofErr w:type="spellEnd"/>
      <w:r w:rsidRPr="00870AC6">
        <w:rPr>
          <w:rFonts w:ascii="Arial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hAnsi="Arial" w:cs="Arial"/>
          <w:color w:val="555555"/>
          <w:szCs w:val="19"/>
        </w:rPr>
        <w:t>instalatiilor</w:t>
      </w:r>
      <w:proofErr w:type="spellEnd"/>
    </w:p>
    <w:p w:rsidR="00C2162B" w:rsidRPr="00870AC6" w:rsidRDefault="00C2162B" w:rsidP="00C2162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55555"/>
          <w:szCs w:val="19"/>
        </w:rPr>
      </w:pPr>
    </w:p>
    <w:p w:rsidR="00C2162B" w:rsidRPr="00870AC6" w:rsidRDefault="00C2162B" w:rsidP="00C2162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55555"/>
          <w:szCs w:val="19"/>
        </w:rPr>
      </w:pPr>
    </w:p>
    <w:p w:rsidR="00C2162B" w:rsidRPr="00870AC6" w:rsidRDefault="00C2162B" w:rsidP="00C2162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55555"/>
          <w:szCs w:val="19"/>
        </w:rPr>
      </w:pPr>
      <w:r w:rsidRPr="00870AC6">
        <w:rPr>
          <w:rFonts w:ascii="Arial" w:hAnsi="Arial" w:cs="Arial"/>
          <w:color w:val="555555"/>
          <w:szCs w:val="19"/>
        </w:rPr>
        <w:t>BIBLIOGRAFIE:</w:t>
      </w:r>
    </w:p>
    <w:p w:rsidR="00C2162B" w:rsidRPr="00870AC6" w:rsidRDefault="00C2162B" w:rsidP="00C2162B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Cs w:val="19"/>
        </w:rPr>
      </w:pPr>
      <w:proofErr w:type="spellStart"/>
      <w:proofErr w:type="gramStart"/>
      <w:r w:rsidRPr="00870AC6">
        <w:rPr>
          <w:rFonts w:ascii="Arial" w:eastAsia="Times New Roman" w:hAnsi="Arial" w:cs="Arial"/>
          <w:color w:val="555555"/>
          <w:szCs w:val="19"/>
        </w:rPr>
        <w:t>Legea</w:t>
      </w:r>
      <w:proofErr w:type="spellEnd"/>
      <w:r w:rsidRPr="00870AC6">
        <w:rPr>
          <w:rFonts w:ascii="Arial" w:eastAsia="Times New Roman" w:hAnsi="Arial" w:cs="Arial"/>
          <w:color w:val="555555"/>
          <w:szCs w:val="19"/>
        </w:rPr>
        <w:t xml:space="preserve">  nr</w:t>
      </w:r>
      <w:proofErr w:type="gramEnd"/>
      <w:r w:rsidRPr="00870AC6">
        <w:rPr>
          <w:rFonts w:ascii="Arial" w:eastAsia="Times New Roman" w:hAnsi="Arial" w:cs="Arial"/>
          <w:color w:val="555555"/>
          <w:szCs w:val="19"/>
        </w:rPr>
        <w:t>. 319/2006</w:t>
      </w:r>
    </w:p>
    <w:p w:rsidR="00C2162B" w:rsidRPr="00870AC6" w:rsidRDefault="00C2162B" w:rsidP="00C2162B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Cs w:val="19"/>
        </w:rPr>
      </w:pPr>
      <w:proofErr w:type="spellStart"/>
      <w:r w:rsidRPr="00870AC6">
        <w:rPr>
          <w:rFonts w:ascii="Arial" w:eastAsia="Times New Roman" w:hAnsi="Arial" w:cs="Arial"/>
          <w:color w:val="555555"/>
          <w:szCs w:val="19"/>
        </w:rPr>
        <w:t>Legea</w:t>
      </w:r>
      <w:proofErr w:type="spellEnd"/>
      <w:r w:rsidRPr="00870AC6">
        <w:rPr>
          <w:rFonts w:ascii="Arial" w:eastAsia="Times New Roman" w:hAnsi="Arial" w:cs="Arial"/>
          <w:color w:val="555555"/>
          <w:szCs w:val="19"/>
        </w:rPr>
        <w:t xml:space="preserve"> nr. 307/2006</w:t>
      </w:r>
    </w:p>
    <w:p w:rsidR="00C2162B" w:rsidRPr="00870AC6" w:rsidRDefault="00814DF2" w:rsidP="00C2162B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Cs w:val="19"/>
        </w:rPr>
      </w:pPr>
      <w:hyperlink r:id="rId7" w:history="1">
        <w:r w:rsidR="00C2162B" w:rsidRPr="00870AC6">
          <w:rPr>
            <w:rStyle w:val="Hyperlink"/>
            <w:rFonts w:ascii="Arial" w:eastAsia="Times New Roman" w:hAnsi="Arial" w:cs="Arial"/>
            <w:szCs w:val="19"/>
          </w:rPr>
          <w:t>www.ETATRONDS.com-</w:t>
        </w:r>
      </w:hyperlink>
      <w:r w:rsidR="00C2162B" w:rsidRPr="00870AC6">
        <w:rPr>
          <w:rFonts w:ascii="Arial" w:eastAsia="Times New Roman" w:hAnsi="Arial" w:cs="Arial"/>
          <w:color w:val="555555"/>
          <w:szCs w:val="19"/>
        </w:rPr>
        <w:t xml:space="preserve"> manual de </w:t>
      </w:r>
      <w:proofErr w:type="spellStart"/>
      <w:r w:rsidR="00C2162B" w:rsidRPr="00870AC6">
        <w:rPr>
          <w:rFonts w:ascii="Arial" w:eastAsia="Times New Roman" w:hAnsi="Arial" w:cs="Arial"/>
          <w:color w:val="555555"/>
          <w:szCs w:val="19"/>
        </w:rPr>
        <w:t>intretinere</w:t>
      </w:r>
      <w:proofErr w:type="spellEnd"/>
      <w:r w:rsidR="00C2162B" w:rsidRPr="00870AC6">
        <w:rPr>
          <w:rFonts w:ascii="Arial" w:eastAsia="Times New Roman" w:hAnsi="Arial" w:cs="Arial"/>
          <w:color w:val="555555"/>
          <w:szCs w:val="19"/>
        </w:rPr>
        <w:t xml:space="preserve"> </w:t>
      </w:r>
      <w:proofErr w:type="spellStart"/>
      <w:r w:rsidR="00C2162B" w:rsidRPr="00870AC6">
        <w:rPr>
          <w:rFonts w:ascii="Arial" w:eastAsia="Times New Roman" w:hAnsi="Arial" w:cs="Arial"/>
          <w:color w:val="555555"/>
          <w:szCs w:val="19"/>
        </w:rPr>
        <w:t>si</w:t>
      </w:r>
      <w:proofErr w:type="spellEnd"/>
      <w:r w:rsidR="00C2162B" w:rsidRPr="00870AC6">
        <w:rPr>
          <w:rFonts w:ascii="Arial" w:eastAsia="Times New Roman" w:hAnsi="Arial" w:cs="Arial"/>
          <w:color w:val="555555"/>
          <w:szCs w:val="19"/>
        </w:rPr>
        <w:t xml:space="preserve"> </w:t>
      </w:r>
      <w:proofErr w:type="spellStart"/>
      <w:r w:rsidR="00C2162B" w:rsidRPr="00870AC6">
        <w:rPr>
          <w:rFonts w:ascii="Arial" w:eastAsia="Times New Roman" w:hAnsi="Arial" w:cs="Arial"/>
          <w:color w:val="555555"/>
          <w:szCs w:val="19"/>
        </w:rPr>
        <w:t>exploatare</w:t>
      </w:r>
      <w:proofErr w:type="spellEnd"/>
      <w:r w:rsidR="00C2162B" w:rsidRPr="00870AC6">
        <w:rPr>
          <w:rFonts w:ascii="Arial" w:eastAsia="Times New Roman" w:hAnsi="Arial" w:cs="Arial"/>
          <w:color w:val="555555"/>
          <w:szCs w:val="19"/>
        </w:rPr>
        <w:t xml:space="preserve"> </w:t>
      </w:r>
      <w:proofErr w:type="spellStart"/>
      <w:r w:rsidR="00C2162B" w:rsidRPr="00870AC6">
        <w:rPr>
          <w:rFonts w:ascii="Arial" w:eastAsia="Times New Roman" w:hAnsi="Arial" w:cs="Arial"/>
          <w:color w:val="555555"/>
          <w:szCs w:val="19"/>
        </w:rPr>
        <w:t>pompa</w:t>
      </w:r>
      <w:proofErr w:type="spellEnd"/>
      <w:r w:rsidR="00C2162B" w:rsidRPr="00870AC6">
        <w:rPr>
          <w:rFonts w:ascii="Arial" w:eastAsia="Times New Roman" w:hAnsi="Arial" w:cs="Arial"/>
          <w:color w:val="555555"/>
          <w:szCs w:val="19"/>
        </w:rPr>
        <w:t xml:space="preserve"> </w:t>
      </w:r>
      <w:proofErr w:type="spellStart"/>
      <w:r w:rsidR="00C2162B" w:rsidRPr="00870AC6">
        <w:rPr>
          <w:rFonts w:ascii="Arial" w:eastAsia="Times New Roman" w:hAnsi="Arial" w:cs="Arial"/>
          <w:color w:val="555555"/>
          <w:szCs w:val="19"/>
        </w:rPr>
        <w:t>piscina</w:t>
      </w:r>
      <w:proofErr w:type="spellEnd"/>
      <w:r w:rsidR="00C2162B" w:rsidRPr="00870AC6">
        <w:rPr>
          <w:rFonts w:ascii="Arial" w:eastAsia="Times New Roman" w:hAnsi="Arial" w:cs="Arial"/>
          <w:color w:val="555555"/>
          <w:szCs w:val="19"/>
        </w:rPr>
        <w:t xml:space="preserve"> DLX-</w:t>
      </w:r>
      <w:proofErr w:type="spellStart"/>
      <w:r w:rsidR="00C2162B" w:rsidRPr="00870AC6">
        <w:rPr>
          <w:rFonts w:ascii="Arial" w:eastAsia="Times New Roman" w:hAnsi="Arial" w:cs="Arial"/>
          <w:color w:val="555555"/>
          <w:szCs w:val="19"/>
        </w:rPr>
        <w:t>DLXBph</w:t>
      </w:r>
      <w:proofErr w:type="spellEnd"/>
      <w:r w:rsidR="00C2162B" w:rsidRPr="00870AC6">
        <w:rPr>
          <w:rFonts w:ascii="Arial" w:eastAsia="Times New Roman" w:hAnsi="Arial" w:cs="Arial"/>
          <w:color w:val="555555"/>
          <w:szCs w:val="19"/>
        </w:rPr>
        <w:t>-RX/MBB</w:t>
      </w:r>
    </w:p>
    <w:p w:rsidR="00C2162B" w:rsidRPr="00870AC6" w:rsidRDefault="00C2162B" w:rsidP="00C2162B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Cs w:val="19"/>
        </w:rPr>
      </w:pPr>
      <w:r w:rsidRPr="00870AC6">
        <w:rPr>
          <w:rFonts w:ascii="Arial" w:eastAsia="Times New Roman" w:hAnsi="Arial" w:cs="Arial"/>
          <w:color w:val="555555"/>
          <w:szCs w:val="19"/>
        </w:rPr>
        <w:t xml:space="preserve">www.aquaterm.ro- Manual </w:t>
      </w:r>
      <w:proofErr w:type="spellStart"/>
      <w:r w:rsidRPr="00870AC6">
        <w:rPr>
          <w:rFonts w:ascii="Arial" w:eastAsia="Times New Roman" w:hAnsi="Arial" w:cs="Arial"/>
          <w:color w:val="555555"/>
          <w:szCs w:val="19"/>
        </w:rPr>
        <w:t>pentru</w:t>
      </w:r>
      <w:proofErr w:type="spellEnd"/>
      <w:r w:rsidRPr="00870AC6">
        <w:rPr>
          <w:rFonts w:ascii="Arial" w:eastAsia="Times New Roman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eastAsia="Times New Roman" w:hAnsi="Arial" w:cs="Arial"/>
          <w:color w:val="555555"/>
          <w:szCs w:val="19"/>
        </w:rPr>
        <w:t>tratarea</w:t>
      </w:r>
      <w:proofErr w:type="spellEnd"/>
      <w:r w:rsidRPr="00870AC6">
        <w:rPr>
          <w:rFonts w:ascii="Arial" w:eastAsia="Times New Roman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eastAsia="Times New Roman" w:hAnsi="Arial" w:cs="Arial"/>
          <w:color w:val="555555"/>
          <w:szCs w:val="19"/>
        </w:rPr>
        <w:t>apei</w:t>
      </w:r>
      <w:proofErr w:type="spellEnd"/>
      <w:r w:rsidRPr="00870AC6">
        <w:rPr>
          <w:rFonts w:ascii="Arial" w:eastAsia="Times New Roman" w:hAnsi="Arial" w:cs="Arial"/>
          <w:color w:val="555555"/>
          <w:szCs w:val="19"/>
        </w:rPr>
        <w:t xml:space="preserve"> din piscine</w:t>
      </w:r>
    </w:p>
    <w:p w:rsidR="00C2162B" w:rsidRPr="00870AC6" w:rsidRDefault="00C2162B" w:rsidP="00C2162B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Cs w:val="19"/>
        </w:rPr>
      </w:pPr>
      <w:proofErr w:type="spellStart"/>
      <w:r w:rsidRPr="00870AC6">
        <w:rPr>
          <w:rFonts w:ascii="Arial" w:eastAsia="Times New Roman" w:hAnsi="Arial" w:cs="Arial"/>
          <w:color w:val="555555"/>
          <w:szCs w:val="19"/>
        </w:rPr>
        <w:t>Legea</w:t>
      </w:r>
      <w:proofErr w:type="spellEnd"/>
      <w:r w:rsidRPr="00870AC6">
        <w:rPr>
          <w:rFonts w:ascii="Arial" w:eastAsia="Times New Roman" w:hAnsi="Arial" w:cs="Arial"/>
          <w:color w:val="555555"/>
          <w:szCs w:val="19"/>
        </w:rPr>
        <w:t xml:space="preserve"> nr. 64/2008- </w:t>
      </w:r>
      <w:proofErr w:type="spellStart"/>
      <w:r w:rsidRPr="00870AC6">
        <w:rPr>
          <w:rFonts w:ascii="Arial" w:eastAsia="Times New Roman" w:hAnsi="Arial" w:cs="Arial"/>
          <w:color w:val="555555"/>
          <w:szCs w:val="19"/>
        </w:rPr>
        <w:t>functionare</w:t>
      </w:r>
      <w:proofErr w:type="spellEnd"/>
      <w:r w:rsidRPr="00870AC6">
        <w:rPr>
          <w:rFonts w:ascii="Arial" w:eastAsia="Times New Roman" w:hAnsi="Arial" w:cs="Arial"/>
          <w:color w:val="555555"/>
          <w:szCs w:val="19"/>
        </w:rPr>
        <w:t xml:space="preserve"> </w:t>
      </w:r>
      <w:proofErr w:type="spellStart"/>
      <w:r w:rsidRPr="00870AC6">
        <w:rPr>
          <w:rFonts w:ascii="Arial" w:eastAsia="Times New Roman" w:hAnsi="Arial" w:cs="Arial"/>
          <w:color w:val="555555"/>
          <w:szCs w:val="19"/>
        </w:rPr>
        <w:t>instalatii</w:t>
      </w:r>
      <w:proofErr w:type="spellEnd"/>
      <w:r w:rsidRPr="00870AC6">
        <w:rPr>
          <w:rFonts w:ascii="Arial" w:eastAsia="Times New Roman" w:hAnsi="Arial" w:cs="Arial"/>
          <w:color w:val="555555"/>
          <w:szCs w:val="19"/>
        </w:rPr>
        <w:t xml:space="preserve"> sub </w:t>
      </w:r>
      <w:proofErr w:type="spellStart"/>
      <w:r w:rsidRPr="00870AC6">
        <w:rPr>
          <w:rFonts w:ascii="Arial" w:eastAsia="Times New Roman" w:hAnsi="Arial" w:cs="Arial"/>
          <w:color w:val="555555"/>
          <w:szCs w:val="19"/>
        </w:rPr>
        <w:t>presiune</w:t>
      </w:r>
      <w:proofErr w:type="spellEnd"/>
      <w:r w:rsidRPr="00870AC6">
        <w:rPr>
          <w:rFonts w:ascii="Arial" w:eastAsia="Times New Roman" w:hAnsi="Arial" w:cs="Arial"/>
          <w:color w:val="555555"/>
          <w:szCs w:val="19"/>
        </w:rPr>
        <w:t xml:space="preserve"> </w:t>
      </w:r>
    </w:p>
    <w:p w:rsidR="00C2162B" w:rsidRPr="00870AC6" w:rsidRDefault="00C2162B" w:rsidP="00C2162B">
      <w:pPr>
        <w:spacing w:line="240" w:lineRule="auto"/>
        <w:jc w:val="both"/>
        <w:rPr>
          <w:sz w:val="24"/>
        </w:rPr>
      </w:pPr>
    </w:p>
    <w:p w:rsidR="00C2162B" w:rsidRPr="00870AC6" w:rsidRDefault="00C2162B">
      <w:pPr>
        <w:rPr>
          <w:sz w:val="24"/>
        </w:rPr>
      </w:pPr>
    </w:p>
    <w:sectPr w:rsidR="00C2162B" w:rsidRPr="00870AC6" w:rsidSect="00FA4AC5">
      <w:pgSz w:w="12240" w:h="15840"/>
      <w:pgMar w:top="81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6FC4"/>
    <w:multiLevelType w:val="multilevel"/>
    <w:tmpl w:val="FC6E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C34C9"/>
    <w:multiLevelType w:val="multilevel"/>
    <w:tmpl w:val="71BA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435ED"/>
    <w:multiLevelType w:val="multilevel"/>
    <w:tmpl w:val="FFEA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D15C5"/>
    <w:multiLevelType w:val="multilevel"/>
    <w:tmpl w:val="994E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F7313"/>
    <w:multiLevelType w:val="multilevel"/>
    <w:tmpl w:val="07A6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A46D7"/>
    <w:multiLevelType w:val="multilevel"/>
    <w:tmpl w:val="C1E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C2162B"/>
    <w:rsid w:val="00261080"/>
    <w:rsid w:val="004B4F59"/>
    <w:rsid w:val="004F38C6"/>
    <w:rsid w:val="00503644"/>
    <w:rsid w:val="00814DF2"/>
    <w:rsid w:val="00870AC6"/>
    <w:rsid w:val="00967EC4"/>
    <w:rsid w:val="00C2162B"/>
    <w:rsid w:val="00EF398F"/>
    <w:rsid w:val="00FA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62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ATRONDS.co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ntet%20no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nou</Template>
  <TotalTime>14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2020-01-16T09:58:00Z</cp:lastPrinted>
  <dcterms:created xsi:type="dcterms:W3CDTF">2020-01-16T09:57:00Z</dcterms:created>
  <dcterms:modified xsi:type="dcterms:W3CDTF">2020-05-04T09:10:00Z</dcterms:modified>
</cp:coreProperties>
</file>